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607FE" w:rsidRPr="003607FE" w:rsidTr="003607F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607FE" w:rsidRPr="003607FE" w:rsidRDefault="003607FE" w:rsidP="00360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3607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 xml:space="preserve">Presentazione durante il Forum delle ONG ad Addis </w:t>
      </w:r>
      <w:proofErr w:type="spellStart"/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Abeba</w:t>
      </w:r>
      <w:proofErr w:type="spellEnd"/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, in Etiopia, dal 6 al 7 ottobre 2004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Gruppo di esperti per promuovere i diritti delle donne in Africa: imparare dalle reciproche esperienze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36"/>
          <w:szCs w:val="36"/>
          <w:lang w:eastAsia="it-IT"/>
        </w:rPr>
      </w:pPr>
      <w:r w:rsidRPr="003607FE">
        <w:rPr>
          <w:rFonts w:ascii="Times" w:eastAsia="Times New Roman" w:hAnsi="Times" w:cs="Times"/>
          <w:b/>
          <w:bCs/>
          <w:color w:val="000000"/>
          <w:sz w:val="36"/>
          <w:szCs w:val="36"/>
          <w:shd w:val="clear" w:color="auto" w:fill="C9D7F1"/>
          <w:lang w:eastAsia="it-IT"/>
        </w:rPr>
        <w:t xml:space="preserve">Gli individui </w:t>
      </w:r>
      <w:proofErr w:type="spellStart"/>
      <w:r w:rsidRPr="003607FE">
        <w:rPr>
          <w:rFonts w:ascii="Times" w:eastAsia="Times New Roman" w:hAnsi="Times" w:cs="Times"/>
          <w:b/>
          <w:bCs/>
          <w:color w:val="000000"/>
          <w:sz w:val="36"/>
          <w:szCs w:val="36"/>
          <w:shd w:val="clear" w:color="auto" w:fill="C9D7F1"/>
          <w:lang w:eastAsia="it-IT"/>
        </w:rPr>
        <w:t>beninesi</w:t>
      </w:r>
      <w:proofErr w:type="spellEnd"/>
      <w:r w:rsidRPr="003607FE">
        <w:rPr>
          <w:rFonts w:ascii="Times" w:eastAsia="Times New Roman" w:hAnsi="Times" w:cs="Times"/>
          <w:b/>
          <w:bCs/>
          <w:color w:val="000000"/>
          <w:sz w:val="36"/>
          <w:szCs w:val="36"/>
          <w:shd w:val="clear" w:color="auto" w:fill="C9D7F1"/>
          <w:lang w:eastAsia="it-IT"/>
        </w:rPr>
        <w:t xml:space="preserve"> e il codice della famiglia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3607FE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Presentato dalla signora </w:t>
      </w:r>
      <w:proofErr w:type="spellStart"/>
      <w:r w:rsidRPr="003607FE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Geneviève</w:t>
      </w:r>
      <w:proofErr w:type="spellEnd"/>
      <w:r w:rsidRPr="003607FE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BOKO NADJO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3607FE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Coordinatore </w:t>
      </w:r>
      <w:proofErr w:type="spellStart"/>
      <w:r w:rsidRPr="003607FE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WiLDAF</w:t>
      </w:r>
      <w:proofErr w:type="spellEnd"/>
      <w:r w:rsidRPr="003607FE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/ </w:t>
      </w:r>
      <w:proofErr w:type="spellStart"/>
      <w:r w:rsidRPr="003607FE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FeDDAF-BÉNIN</w:t>
      </w:r>
      <w:proofErr w:type="spellEnd"/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3607FE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ottobre 2004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51"/>
          <w:szCs w:val="51"/>
          <w:lang w:eastAsia="it-IT"/>
        </w:rPr>
      </w:pPr>
      <w:r w:rsidRPr="003607FE">
        <w:rPr>
          <w:rFonts w:ascii="Times" w:eastAsia="Times New Roman" w:hAnsi="Times" w:cs="Times"/>
          <w:b/>
          <w:bCs/>
          <w:color w:val="000000"/>
          <w:sz w:val="51"/>
          <w:szCs w:val="51"/>
          <w:lang w:eastAsia="it-IT"/>
        </w:rPr>
        <w:t>Forum delle ONG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51"/>
          <w:szCs w:val="51"/>
          <w:lang w:eastAsia="it-IT"/>
        </w:rPr>
      </w:pPr>
      <w:r w:rsidRPr="003607FE">
        <w:rPr>
          <w:rFonts w:ascii="Times" w:eastAsia="Times New Roman" w:hAnsi="Times" w:cs="Times"/>
          <w:b/>
          <w:bCs/>
          <w:color w:val="000000"/>
          <w:sz w:val="51"/>
          <w:szCs w:val="51"/>
          <w:lang w:eastAsia="it-IT"/>
        </w:rPr>
        <w:t xml:space="preserve">Addis </w:t>
      </w:r>
      <w:proofErr w:type="spellStart"/>
      <w:r w:rsidRPr="003607FE">
        <w:rPr>
          <w:rFonts w:ascii="Times" w:eastAsia="Times New Roman" w:hAnsi="Times" w:cs="Times"/>
          <w:b/>
          <w:bCs/>
          <w:color w:val="000000"/>
          <w:sz w:val="51"/>
          <w:szCs w:val="51"/>
          <w:lang w:eastAsia="it-IT"/>
        </w:rPr>
        <w:t>Abeba</w:t>
      </w:r>
      <w:proofErr w:type="spellEnd"/>
      <w:r w:rsidRPr="003607FE">
        <w:rPr>
          <w:rFonts w:ascii="Times" w:eastAsia="Times New Roman" w:hAnsi="Times" w:cs="Times"/>
          <w:b/>
          <w:bCs/>
          <w:color w:val="000000"/>
          <w:sz w:val="51"/>
          <w:szCs w:val="51"/>
          <w:lang w:eastAsia="it-IT"/>
        </w:rPr>
        <w:t>, Etiopia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Inserito in - Pubblicato il: </w:t>
      </w:r>
      <w:hyperlink r:id="rId4" w:history="1">
        <w:r w:rsidRPr="003607FE">
          <w:rPr>
            <w:rFonts w:ascii="Times" w:eastAsia="Times New Roman" w:hAnsi="Times" w:cs="Times"/>
            <w:color w:val="0000FF"/>
            <w:sz w:val="12"/>
            <w:u w:val="single"/>
            <w:lang w:eastAsia="it-IT"/>
          </w:rPr>
          <w:t>www.wildaf-ao.org</w:t>
        </w:r>
      </w:hyperlink>
    </w:p>
    <w:p w:rsidR="003607FE" w:rsidRPr="003607FE" w:rsidRDefault="003607FE" w:rsidP="00360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607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p w:rsidR="003607FE" w:rsidRPr="003607FE" w:rsidRDefault="003607FE" w:rsidP="00360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607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 xml:space="preserve">Presentazione durante il Forum delle ONG ad Addis </w:t>
      </w:r>
      <w:proofErr w:type="spellStart"/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Abeba</w:t>
      </w:r>
      <w:proofErr w:type="spellEnd"/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, in Etiopia, dal 6 al 7 ottobre 2004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Gruppo di esperti per promuovere i diritti delle donne in Africa: imparare dalle reciproche esperienze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BENIN si trova nella zona dell'Africa occidentale. È delimitata a nord dal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BURKINA-FASO e NIGER, a sud dall'Oceano Atlantico, a est dal TOGO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ad ovest dalla NIGERIA. Ha circa 7 milioni di abitanti. Le donne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rappresentano più del 52% della popolazione.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storia politica del Benin è stata molto turbolenta dall'indipendenza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ottenuto il 1 </w:t>
      </w:r>
      <w:r w:rsidRPr="003607FE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 agosto 1960 al 1990 quando, grazie alla Conferenza delle forze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vive della Nazione, il BENIN ha optato per la democrazia e il multipartitismo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integrale che sarà poi sancito dalla Costituzione dell'11 dicembre 1990.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BENIN ha incorporato nella sua Costituzione i diritti e i doveri garantiti dalla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Carta africana dei diritti dell'uomo e dei popoli. La protezione delle donne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contro ogni forma di ineguaglianza è prevista da talune disposizioni. In tal modo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L'articolo 26 afferma in generale il principio di uguaglianza tra uomo 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donne e la protezione che lo Stato deve alla madre e al bambino. Sezione 98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registra, in quanto di dominio del diritto, le questioni relative alla nazionalità,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allo stato e alla capacità delle persone, ai patrimoni, ai regimi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questioni matrimoniali e le procedure attraverso le quali la dogana può essere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osservati e adeguati alla legislazione nazionale.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Nella sua determinazione a garantire i diritti umani, il Benin ha ratificato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diversi strumenti internazionali e regionali, tra cui in particolare la Convenzione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sull'eliminazione di ogni forma di discriminazione contro le donne.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quindi nella stessa vena di un progetto di codice di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Persone e Famiglie è stato portato al Tavolo dei Soci nel 1995.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 xml:space="preserve">LA BOZZA CODICE PERSONALE E </w:t>
      </w:r>
      <w:proofErr w:type="spellStart"/>
      <w:r w:rsidRPr="003607FE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DI</w:t>
      </w:r>
      <w:proofErr w:type="spellEnd"/>
      <w:r w:rsidRPr="003607FE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 xml:space="preserve"> FAMIGLIA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Benin è stato lento a riformare il diritto di famiglia. Di recente di nuovo,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più di quattro decenni dopo l'indipendenza, i </w:t>
      </w: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beninesi</w:t>
      </w:r>
      <w:proofErr w:type="spellEnd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furono governati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materia da due scale di valori: il diritto tradizionale e il cosiddetto diritto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"Moderno". Si tratta di un dualismo giuridico che impone agli operatori del diritto di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esercizio intellettuale complesso e difficile.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La legge tradizionale è incorporata nella consuetudine del </w:t>
      </w: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Dahomey</w:t>
      </w:r>
      <w:proofErr w:type="spellEnd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che risale al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1930. A quel tempo, il colonizzatore, di fronte all'assenza di un testo legale, decise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compilare in un documento le usanze del paese che servano come motivazione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scritto. Tuttavia, il documento specifica chiaramente che "le regole stabilite dalla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consuetudine non sono articoli di codice... costituiscono lo stato della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domanda al </w:t>
      </w: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momento…</w:t>
      </w:r>
      <w:proofErr w:type="spellEnd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ammettono un'</w:t>
      </w: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evoluzione…</w:t>
      </w:r>
      <w:proofErr w:type="spellEnd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”. il consueto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 caratterizza per il suo carattere discriminatorio nei confronti delle donne. In tal modo,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pratiche come levirato, riti vedovili, mutilazioni femminili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genitali, il matrimonio forzato vi è legittimato.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Quanto al cosiddetto diritto moderno, esso è stato ereditato dalla colonizzazione e risale al 1958.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 allora è stato modificato più volte senza che queste modifiche fossero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trovato nel nostro ordinamento giuridico. A seconda che tu abbia optato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lo status moderno o tradizionale, le disposizioni del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Codice civile francese del 1958 o il </w:t>
      </w: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Coutumier</w:t>
      </w:r>
      <w:proofErr w:type="spellEnd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del 1931. Il che equivale a dire che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nella stessa nazione, i cittadini sono governati, riguardo alla stessa materia, da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disposizioni diverse. Questa situazione crea discriminazione tra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Inserito in - Pubblicato il: </w:t>
      </w:r>
      <w:hyperlink r:id="rId5" w:history="1">
        <w:r w:rsidRPr="003607FE">
          <w:rPr>
            <w:rFonts w:ascii="Times" w:eastAsia="Times New Roman" w:hAnsi="Times" w:cs="Times"/>
            <w:color w:val="0000FF"/>
            <w:sz w:val="12"/>
            <w:u w:val="single"/>
            <w:lang w:eastAsia="it-IT"/>
          </w:rPr>
          <w:t>www.wildaf-ao.org</w:t>
        </w:r>
      </w:hyperlink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1/8</w:t>
      </w:r>
    </w:p>
    <w:p w:rsidR="003607FE" w:rsidRPr="003607FE" w:rsidRDefault="003607FE" w:rsidP="00360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607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607FE" w:rsidRPr="003607FE" w:rsidTr="003607F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607FE" w:rsidRPr="003607FE" w:rsidRDefault="003607FE" w:rsidP="00360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4"/>
            <w:r w:rsidRPr="003607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Pagina </w:t>
            </w:r>
            <w:bookmarkEnd w:id="1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2</w:t>
            </w:r>
          </w:p>
        </w:tc>
      </w:tr>
    </w:tbl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 xml:space="preserve">Presentazione durante il Forum delle ONG ad Addis </w:t>
      </w:r>
      <w:proofErr w:type="spellStart"/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Abeba</w:t>
      </w:r>
      <w:proofErr w:type="spellEnd"/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, in Etiopia, dal 6 al 7 ottobre 2004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Gruppo di esperti per promuovere i diritti delle donne in Africa: imparare dalle reciproche esperienze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Beninese</w:t>
      </w:r>
      <w:proofErr w:type="spellEnd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. Per i professionisti del diritto, questo dualismo giuridico lo rende più complesso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l'esercizio della professione e promuove una certa ingiustizia sociale.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Inoltre, la natura obsoleta e obsoleta di questi testi crea un vuoto giuridico.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porta i magistrati a compiere acrobazie per non essere accusati di 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errore giudiziario.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 sentenza DCC 96-0063 del 26 settembre 1996 della Corte Costituzionale, la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consuetudine del </w:t>
      </w: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Dahomey</w:t>
      </w:r>
      <w:proofErr w:type="spellEnd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nel 1931, non più esecutiva. Era quindi necessario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colmare questa lacuna. Nel 1995, un disegno di legge sulle persone 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famiglia è stata quindi posta sul tavolo dell'Assemblea nazionale.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Questa bozza di codice delle persone e della famiglia comprende quattro libri distribuiti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1.036 articoli, ovvero: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-Libro 1: persone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-Libro 2: famiglia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-Libro 3: eredità, doni tra vivi e testamenti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-Libro 4: l'applicazione del codice nello spazio e nel tempo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principali novità contenute in questo testo si possono riassumere nelle diverse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punti sottostanti: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donna può mantenere il proprio nome, integrato da quello del marito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Oltre al cognome del padre che il bambino porta alla nascita,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genitori possono aggiungere il cognome della madre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L'età del matrimonio è elevata a 18 anni per gli uomini e a 16 anni per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ragazza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richiesto un certificato prematrimoniale prima della cerimonia di matrimonio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assenza di opzione al momento del matrimonio, monogamia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la regola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dote ha un carattere simbolico e facoltativo: matrimoni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consuetudini non sono più riconosciute e quindi non producono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nessun effetto legale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Levirato viene eliminato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c'è più alcuna discriminazione tra il figlio naturale e il figlio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legittimo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figlio incestuoso può essere riconosciuto solo dal padre o dai suoi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madre e non da entrambi, essendo l'incesto contrario al bene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costumi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figlio di cui non è stata accertata la filiazione paterna, al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possibilità di intentare un'azione per la fine delle sovvenzioni a qualsiasi persona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Inserito in - Pubblicato il: </w:t>
      </w:r>
      <w:hyperlink r:id="rId6" w:history="1">
        <w:r w:rsidRPr="003607FE">
          <w:rPr>
            <w:rFonts w:ascii="Times" w:eastAsia="Times New Roman" w:hAnsi="Times" w:cs="Times"/>
            <w:color w:val="0000FF"/>
            <w:sz w:val="12"/>
            <w:u w:val="single"/>
            <w:lang w:eastAsia="it-IT"/>
          </w:rPr>
          <w:t>www.wildaf-ao.org</w:t>
        </w:r>
      </w:hyperlink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2/8</w:t>
      </w:r>
    </w:p>
    <w:p w:rsidR="003607FE" w:rsidRPr="003607FE" w:rsidRDefault="003607FE" w:rsidP="00360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607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607FE" w:rsidRPr="003607FE" w:rsidTr="003607F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607FE" w:rsidRPr="003607FE" w:rsidRDefault="003607FE" w:rsidP="00360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5"/>
            <w:r w:rsidRPr="003607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Pagina </w:t>
            </w:r>
            <w:bookmarkEnd w:id="2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3</w:t>
            </w:r>
          </w:p>
        </w:tc>
      </w:tr>
    </w:tbl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lastRenderedPageBreak/>
        <w:t xml:space="preserve">Presentazione durante il Forum delle ONG ad Addis </w:t>
      </w:r>
      <w:proofErr w:type="spellStart"/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Abeba</w:t>
      </w:r>
      <w:proofErr w:type="spellEnd"/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, in Etiopia, dal 6 al 7 ottobre 2004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Gruppo di esperti per promuovere i diritti delle donne in Africa: imparare dalle reciproche esperienze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aver fatto sesso con sua madre durante il periodo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legale dalla progettazione fino alla fine dell'azione in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ricerca di paternità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potestà genitoriale è esercitata da entrambi i genitori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 I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diritti successori sono attribuiti al coniuge superstite (vedovo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vedova)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 I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bambini, qualunque sia il loro sesso, la loro parentela (legittima 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naturale) ereditano ugualmente dal padre e dalla madre.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Queste riforme rappresentano una vera rivoluzione in quanto le donne,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nell'ordinamento giuridico vigente, è sempre stata considerata come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essere inferiore all'uomo. Pertanto, non poteva rivendicare l'eredità,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particolare dei beni immobili di suo padre o di suo marito ma era piuttosto,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attraverso il levirato, "ereditato" da uno dei suoi familiari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defunto marito.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Considerazioni soggettive legate a vincoli socio-culturali hanno reso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i deputati hanno semplicemente e semplicemente riposto nei loro cassetti questo testo di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legge che molto presto fu qualificata </w:t>
      </w:r>
      <w:r w:rsidRPr="003607FE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come il codice delle donne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 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 2002, cioè 7 anni dopo aver ricevuto il codice delle persone e della famiglia, in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nonostante le sessioni di informazione, divulgazione, lobbying e </w:t>
      </w: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advocacy</w:t>
      </w:r>
      <w:proofErr w:type="spellEnd"/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luogo delle autorità politico-amministrative, l'Assemblea Nazionale non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deciso comunque di non votare il codice nonostante la programmazione multipla di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revisione di questo documento. C'era sempre un buon motivo per rimandare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studio.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In preda alla disperazione, </w:t>
      </w: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WiLDAF</w:t>
      </w:r>
      <w:proofErr w:type="spellEnd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/ </w:t>
      </w: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FeDDAF-Benin</w:t>
      </w:r>
      <w:proofErr w:type="spellEnd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si è avvicinato a un partner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sviluppo, in questo caso l'UNFPA, per fare una proposta: </w:t>
      </w: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it</w:t>
      </w:r>
      <w:proofErr w:type="spellEnd"/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 trattava semplicemente di forzare la mano ai deputati calpestandoci sopra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L'assemblea nazionale. Sedotto dalla proposta, il partner subito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impegnati al nostro fianco.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Abbiamo mobilitato non solo i membri della rete, ma anche,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quelli di altre reti per i diritti umani, sindacati,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insegnanti, alunni e studenti, gruppi di donne nel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rurale e urbano. Il contributo di SNV che ha coinvolto le donne rurali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 processo è stato molto utile.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Abbiamo partecipato all'Assemblea Nazionale il 12 aprile 2002. Abbiamo avuto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deliberatamente scelto il giorno dell'inizio della legislatura. C'erano tutti. Il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organi costituenti, le varie missioni diplomatiche e l'esecutivo.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stato il primo nella storia delle donne del Benin. C'erano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fanfare, cartelli che chiedono il voto del codice, cartelli che uniscono il suffragio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donne alle prossime elezioni per votare il codice, le canzoni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rivoluzionari, ecc.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presidente dell'Assemblea nazionale, sorpreso dalla portata del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dimostrazione, ha rifiutato di riceverci. Abbiamo poi tenuto una conferenza di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Inserito in - Pubblicato il: </w:t>
      </w:r>
      <w:hyperlink r:id="rId7" w:history="1">
        <w:r w:rsidRPr="003607FE">
          <w:rPr>
            <w:rFonts w:ascii="Times" w:eastAsia="Times New Roman" w:hAnsi="Times" w:cs="Times"/>
            <w:color w:val="0000FF"/>
            <w:sz w:val="12"/>
            <w:u w:val="single"/>
            <w:lang w:eastAsia="it-IT"/>
          </w:rPr>
          <w:t>www.wildaf-ao.org</w:t>
        </w:r>
      </w:hyperlink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3/8</w:t>
      </w:r>
    </w:p>
    <w:p w:rsidR="003607FE" w:rsidRPr="003607FE" w:rsidRDefault="003607FE" w:rsidP="00360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607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607FE" w:rsidRPr="003607FE" w:rsidTr="003607F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607FE" w:rsidRPr="003607FE" w:rsidRDefault="003607FE" w:rsidP="00360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6"/>
            <w:r w:rsidRPr="003607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</w:t>
            </w:r>
            <w:bookmarkEnd w:id="3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 4</w:t>
            </w:r>
          </w:p>
        </w:tc>
      </w:tr>
    </w:tbl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 xml:space="preserve">Presentazione durante il Forum delle ONG ad Addis </w:t>
      </w:r>
      <w:proofErr w:type="spellStart"/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Abeba</w:t>
      </w:r>
      <w:proofErr w:type="spellEnd"/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, in Etiopia, dal 6 al 7 ottobre 2004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Gruppo di esperti per promuovere i diritti delle donne in Africa: imparare dalle reciproche esperienze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premere per chiamare a testimoniare l'intera nazione </w:t>
      </w: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beninese</w:t>
      </w:r>
      <w:proofErr w:type="spellEnd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. I media hanno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 fatto eco alla dimostrazione molto ampiamente. Il 07 giugno 2002 il codice di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persone e famiglia è stato votato.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 xml:space="preserve">LE PERSONE E IL CODICE </w:t>
      </w:r>
      <w:proofErr w:type="spellStart"/>
      <w:r w:rsidRPr="003607FE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DI</w:t>
      </w:r>
      <w:proofErr w:type="spellEnd"/>
      <w:r w:rsidRPr="003607FE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 xml:space="preserve"> FAMIGLIA VOTATI IL 07 GIUGNO 2002 DA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I DEPUTATI DELL'ASSEMBLEA NAZIONALE DEL BENIN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Il codice votato riduce la discriminazione contro donne e bambini.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Questa legge stabilisce i seguenti principi: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potestà genitoriale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 i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figli, indipendentemente dalla loro età o sesso, ereditano il loro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padre e madre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 il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levirato è cancellato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dote ha un carattere simbolico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l'età del matrimonio è stata fissata a 18 anni per entrambi gli uomini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solo per le donne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certificato prematrimoniale è obbligatorio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ciascun coniuge contribuisce alle spese familiari secondo le proprie facoltà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contribuente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vedova eredita dal defunto marito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deputati però nel legiferare hanno cercato di conciliare il diritto moderno,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essenzialmente egualitario, e consuetudinario, spesso discriminatorio,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stabilendo così un diritto di sintesi che viola la Costituzione e la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strumenti giuridici internazionali adottati e ratificati dal BENIN.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come questo :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nome della donna sposata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poligamia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Così, la donna, appena sposata, perde il suo nome patronimico. egli è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vero che è prassi generalmente accettata che una donna che si sposa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aliena il suo nome contro quello del marito. Ma nessun testo lo specifica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espressamente. La Costituzione sancisce il diritto all'identità della persona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umano. Il progetto di codice, raccomandando alle donne di conservare il diritto 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mantenere il suo nome, è nella stessa vena. L'obbligo che è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d'ora in poi fatto alla moglie di non aggiungere il suo nome se non dopo quello del marito, </w:t>
      </w: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is</w:t>
      </w:r>
      <w:proofErr w:type="spellEnd"/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violazione dei suoi diritti.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poligamia è discriminazione contro le donne ed è anche contraria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sia alla Costituzione che alla Convenzione sull'eliminazione di ogni forma di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discriminazione contro le donne adottata e ratificata dal BENIN nel 1992.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Inserito in - Pubblicato il: </w:t>
      </w:r>
      <w:hyperlink r:id="rId8" w:history="1">
        <w:r w:rsidRPr="003607FE">
          <w:rPr>
            <w:rFonts w:ascii="Times" w:eastAsia="Times New Roman" w:hAnsi="Times" w:cs="Times"/>
            <w:color w:val="0000FF"/>
            <w:sz w:val="12"/>
            <w:u w:val="single"/>
            <w:lang w:eastAsia="it-IT"/>
          </w:rPr>
          <w:t>www.wildaf-ao.org</w:t>
        </w:r>
      </w:hyperlink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4/8</w:t>
      </w:r>
    </w:p>
    <w:p w:rsidR="003607FE" w:rsidRPr="003607FE" w:rsidRDefault="003607FE" w:rsidP="00360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607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607FE" w:rsidRPr="003607FE" w:rsidTr="003607F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607FE" w:rsidRPr="003607FE" w:rsidRDefault="003607FE" w:rsidP="00360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7"/>
            <w:r w:rsidRPr="003607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Pagina </w:t>
            </w:r>
            <w:bookmarkEnd w:id="4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5</w:t>
            </w:r>
          </w:p>
        </w:tc>
      </w:tr>
    </w:tbl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 xml:space="preserve">Presentazione durante il Forum delle ONG ad Addis </w:t>
      </w:r>
      <w:proofErr w:type="spellStart"/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Abeba</w:t>
      </w:r>
      <w:proofErr w:type="spellEnd"/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, in Etiopia, dal 6 al 7 ottobre 2004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Gruppo di esperti per promuovere i diritti delle donne in Africa: imparare dalle reciproche esperienze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WiLDAF</w:t>
      </w:r>
      <w:proofErr w:type="spellEnd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/ </w:t>
      </w: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FeDDAF-Benin</w:t>
      </w:r>
      <w:proofErr w:type="spellEnd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di fronte a queste flagranti violazioni della Costituzione è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subito si è fatto avanti per denunciarli.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 questa volta il sostegno finanziario dell'ambasciata reale danese, noi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giorno dopo il voto sul codice, abbiamo organizzato una conferenza stampa in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posto dei media. Si sono svolte numerose sessioni di sensibilizzazione: la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società civile, attori giudiziari ed extragiudiziali, partiti politici,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deputati, ministri del governo, il presidente dell'Assemblea nazionale,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presidente e i membri della Corte Costituzionale, i sindacati hanno tutti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discusso e reso consapevole della necessità di disporre di un codice conforme al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Costituzione che sancisce l'uguaglianza di tutti davanti alla legge.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Presidente della Repubblica nonché un deputato, nella persona di Rosine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VIEYRA SOGLO, ha adito la Corte Costituzionale affinché controlli la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conformità del testo votato alla Costituzione. </w:t>
      </w: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WiLDAF</w:t>
      </w:r>
      <w:proofErr w:type="spellEnd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/ </w:t>
      </w: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FeDDAF-Benin</w:t>
      </w:r>
      <w:proofErr w:type="spellEnd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ha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 continuato a fare pressione sulla difesa. Numerose trasmissioni sia al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radio in prima serata, radio comunitarie, televisioni sono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perseguiti intensamente.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 sono stati molti detrattori contro questa campagna. ma cosa è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vogliono ancora queste donne? Hanno il codice, giusto? Poligamia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uno dei nostri valori tradizionali. Non lo cancelleremo mai!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23 dicembre 2002 la Corte Costituzionale ha dichiarato contraria alla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Costituzione le disposizioni relative al nome della donna sposata e all'opzione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matrimonio poligamo. Le decisioni di questa istituzione essendo senza appello,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deputati avevano quindi l'obbligo di rivedere la loro copia. Di nuovo questi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onorevoli membri dell'Assemblea hanno riposto il documento nei loro cassetti.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WiLDAF</w:t>
      </w:r>
      <w:proofErr w:type="spellEnd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/ </w:t>
      </w: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FeDDAF-Benin</w:t>
      </w:r>
      <w:proofErr w:type="spellEnd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ha proseguito le sue azioni di </w:t>
      </w:r>
      <w:proofErr w:type="spellStart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advocacy</w:t>
      </w:r>
      <w:proofErr w:type="spellEnd"/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con il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Presidente dell'Assemblea nazionale, membri di REFEMP (Rete di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ministri e parlamentari donne) e partner per lo sviluppo.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giorno prima del 14 giugno 2004, abbiamo appreso che i deputati si sarebbero appoggiati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sulla richiesta di osservanza del codice. Ci siamo incontrati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giorno successivo all'Assemblea Nazionale per seguire i dibattiti. Quando i deputati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 voltarono, ci videro ammassati dietro di loro. Quelli che stavano avanzando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gli argomenti contro le nostre aspirazioni venivano fischiati come coloro che abbondavano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 nostro avviso sono stati applauditi. Dopo diverse ore di dibattito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burrascoso, il codice è stato reso conforme con la maggioranza dei voti. Ci sono stati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qualche astensione ma nessun voto contrario.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tal modo,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donna mantiene il suo nome patronimico, integrato da quello di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suo marito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▪ </w:t>
      </w: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monogamia è l'unica forma di matrimonio riconosciuta.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Il 24 agosto 2004 il Presidente della Repubblica ha promulgato il codice di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persone e famiglia.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Inserito in - Pubblicato il: </w:t>
      </w:r>
      <w:hyperlink r:id="rId9" w:history="1">
        <w:r w:rsidRPr="003607FE">
          <w:rPr>
            <w:rFonts w:ascii="Times" w:eastAsia="Times New Roman" w:hAnsi="Times" w:cs="Times"/>
            <w:color w:val="0000FF"/>
            <w:sz w:val="12"/>
            <w:u w:val="single"/>
            <w:lang w:eastAsia="it-IT"/>
          </w:rPr>
          <w:t>www.wildaf-ao.org</w:t>
        </w:r>
      </w:hyperlink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5/8</w:t>
      </w:r>
    </w:p>
    <w:p w:rsidR="003607FE" w:rsidRPr="003607FE" w:rsidRDefault="003607FE" w:rsidP="00360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607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607FE" w:rsidRPr="003607FE" w:rsidTr="003607F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607FE" w:rsidRPr="003607FE" w:rsidRDefault="003607FE" w:rsidP="00360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8"/>
            <w:r w:rsidRPr="003607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Pagina </w:t>
            </w:r>
            <w:bookmarkEnd w:id="5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6</w:t>
            </w:r>
          </w:p>
        </w:tc>
      </w:tr>
    </w:tbl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 xml:space="preserve">Presentazione durante il Forum delle ONG ad Addis </w:t>
      </w:r>
      <w:proofErr w:type="spellStart"/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Abeba</w:t>
      </w:r>
      <w:proofErr w:type="spellEnd"/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, in Etiopia, dal 6 al 7 ottobre 2004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3607FE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Gruppo di esperti per promuovere i diritti delle donne in Africa: imparare dalle reciproche esperienze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Questo è un enorme passo avanti per i diritti delle donne in Benin. Ma il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sfide che restano da affrontare sono immense. Il cambio di mentalità e,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successivamente, il cambiamento di comportamento nei confronti della donna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quello indotto da questo codice non accadrà senza intoppi e dall'oggi al domani. Noi abbiamo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notato che gli avversari del codice non sono solo uomini ma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anche donne.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Abbiamo già avviato le campagne di divulgazione per questo testo e due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partner di sviluppo ci aiuteranno ad avviare la promozione di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codice su tutto il territorio nazionale.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Infine, ti chiedo di augurarci buona fortuna in modo che il codice non lo faccia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rimanere lettera morta ma essere un vero strumento di sviluppo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sostenibile ed equo in Benin e in modo che possa fungere da riferimento per i paesi che</w:t>
      </w:r>
    </w:p>
    <w:p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3607FE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hanno ancora raggiunto questo obiettivo.</w:t>
      </w:r>
    </w:p>
    <w:p w:rsidR="008469F4" w:rsidRDefault="008469F4"/>
    <w:sectPr w:rsidR="008469F4" w:rsidSect="001C17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characterSpacingControl w:val="doNotCompress"/>
  <w:compat/>
  <w:rsids>
    <w:rsidRoot w:val="003607FE"/>
    <w:rsid w:val="001C1763"/>
    <w:rsid w:val="003607FE"/>
    <w:rsid w:val="00846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17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3607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5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8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6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7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5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6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5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7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4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1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8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1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late.google.com/translate?hl=it&amp;prev=_t&amp;sl=auto&amp;tl=it&amp;u=http://www.wildaf-ao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ranslate.google.com/translate?hl=it&amp;prev=_t&amp;sl=auto&amp;tl=it&amp;u=http://www.wildaf-ao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ranslate.google.com/translate?hl=it&amp;prev=_t&amp;sl=auto&amp;tl=it&amp;u=http://www.wildaf-ao.org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ranslate.google.com/translate?hl=it&amp;prev=_t&amp;sl=auto&amp;tl=it&amp;u=http://www.wildaf-ao.org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translate.google.com/translate?hl=it&amp;prev=_t&amp;sl=auto&amp;tl=it&amp;u=http://www.wildaf-ao.org/" TargetMode="External"/><Relationship Id="rId9" Type="http://schemas.openxmlformats.org/officeDocument/2006/relationships/hyperlink" Target="https://translate.google.com/translate?hl=it&amp;prev=_t&amp;sl=auto&amp;tl=it&amp;u=http://www.wildaf-ao.org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2371</Words>
  <Characters>13516</Characters>
  <Application>Microsoft Office Word</Application>
  <DocSecurity>0</DocSecurity>
  <Lines>112</Lines>
  <Paragraphs>31</Paragraphs>
  <ScaleCrop>false</ScaleCrop>
  <Company/>
  <LinksUpToDate>false</LinksUpToDate>
  <CharactersWithSpaces>15856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2021-11-03T07:43:00Z</dcterms:created>
  <dcterms:modified xsi:type="dcterms:W3CDTF">2021-11-03T07:52:00Z</dcterms:modified>
</cp:coreProperties>
</file>